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45" w:rsidRDefault="00553BC4" w:rsidP="00553BC4">
      <w:pPr>
        <w:jc w:val="center"/>
        <w:rPr>
          <w:b/>
        </w:rPr>
      </w:pPr>
      <w:r>
        <w:rPr>
          <w:b/>
        </w:rPr>
        <w:t xml:space="preserve">МДОУ </w:t>
      </w:r>
      <w:proofErr w:type="spellStart"/>
      <w:r>
        <w:rPr>
          <w:b/>
        </w:rPr>
        <w:t>Рязанцевский</w:t>
      </w:r>
      <w:proofErr w:type="spellEnd"/>
      <w:r>
        <w:rPr>
          <w:b/>
        </w:rPr>
        <w:t xml:space="preserve"> детский сад</w:t>
      </w: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r>
        <w:rPr>
          <w:noProof/>
          <w:lang w:eastAsia="ru-RU"/>
        </w:rPr>
        <mc:AlternateContent>
          <mc:Choice Requires="wps">
            <w:drawing>
              <wp:anchor distT="0" distB="0" distL="114300" distR="114300" simplePos="0" relativeHeight="251659264" behindDoc="0" locked="0" layoutInCell="1" allowOverlap="1" wp14:anchorId="6F322C1F" wp14:editId="72D39207">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53BC4" w:rsidRPr="00553BC4" w:rsidRDefault="00553BC4" w:rsidP="00553BC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Использование дидактических игр в экологическом воспитании дошкольников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553BC4" w:rsidRPr="00553BC4" w:rsidRDefault="00553BC4" w:rsidP="00553BC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Использование дидактических игр в экологическом воспитании дошкольников</w:t>
                      </w:r>
                    </w:p>
                  </w:txbxContent>
                </v:textbox>
              </v:shape>
            </w:pict>
          </mc:Fallback>
        </mc:AlternateConten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rPr>
      </w:pPr>
    </w:p>
    <w:p w:rsidR="00553BC4" w:rsidRDefault="00553BC4" w:rsidP="00553BC4">
      <w:pPr>
        <w:jc w:val="center"/>
        <w:rPr>
          <w:b/>
          <w:sz w:val="32"/>
        </w:rPr>
      </w:pPr>
      <w:r w:rsidRPr="00553BC4">
        <w:rPr>
          <w:b/>
          <w:sz w:val="36"/>
        </w:rPr>
        <w:t>КОНСУЛЬТАЦИЯ</w:t>
      </w:r>
      <w:r>
        <w:rPr>
          <w:b/>
          <w:sz w:val="32"/>
        </w:rPr>
        <w:t xml:space="preserve"> для родителей и воспитателей</w:t>
      </w:r>
    </w:p>
    <w:p w:rsidR="00553BC4" w:rsidRDefault="00553BC4" w:rsidP="00553BC4">
      <w:pPr>
        <w:jc w:val="center"/>
        <w:rPr>
          <w:b/>
          <w:sz w:val="32"/>
        </w:rPr>
      </w:pPr>
    </w:p>
    <w:p w:rsidR="00553BC4" w:rsidRDefault="00553BC4" w:rsidP="00553BC4">
      <w:pPr>
        <w:jc w:val="center"/>
        <w:rPr>
          <w:b/>
          <w:sz w:val="32"/>
        </w:rPr>
      </w:pPr>
    </w:p>
    <w:p w:rsidR="00553BC4" w:rsidRDefault="00553BC4" w:rsidP="00553BC4">
      <w:pPr>
        <w:jc w:val="center"/>
        <w:rPr>
          <w:b/>
          <w:sz w:val="32"/>
        </w:rPr>
      </w:pPr>
    </w:p>
    <w:p w:rsidR="00553BC4" w:rsidRDefault="00553BC4" w:rsidP="00553BC4">
      <w:pPr>
        <w:jc w:val="right"/>
        <w:rPr>
          <w:b/>
          <w:sz w:val="32"/>
        </w:rPr>
      </w:pPr>
    </w:p>
    <w:p w:rsidR="00553BC4" w:rsidRDefault="00553BC4" w:rsidP="00553BC4">
      <w:pPr>
        <w:jc w:val="right"/>
      </w:pPr>
      <w:r>
        <w:t>Выполнила:</w:t>
      </w:r>
    </w:p>
    <w:p w:rsidR="00553BC4" w:rsidRDefault="00553BC4" w:rsidP="00553BC4">
      <w:pPr>
        <w:jc w:val="right"/>
      </w:pPr>
      <w:r>
        <w:t xml:space="preserve">воспитатель </w:t>
      </w:r>
      <w:proofErr w:type="gramStart"/>
      <w:r>
        <w:t>старшей-подготовительной</w:t>
      </w:r>
      <w:proofErr w:type="gramEnd"/>
      <w:r>
        <w:t xml:space="preserve"> группы</w:t>
      </w:r>
    </w:p>
    <w:p w:rsidR="00553BC4" w:rsidRDefault="00553BC4" w:rsidP="00553BC4">
      <w:pPr>
        <w:jc w:val="right"/>
      </w:pPr>
      <w:proofErr w:type="spellStart"/>
      <w:r>
        <w:t>Работникова</w:t>
      </w:r>
      <w:proofErr w:type="spellEnd"/>
      <w:r>
        <w:t xml:space="preserve"> Е.А.</w:t>
      </w:r>
    </w:p>
    <w:p w:rsidR="00553BC4" w:rsidRDefault="00553BC4" w:rsidP="00553BC4">
      <w:pPr>
        <w:jc w:val="right"/>
      </w:pPr>
    </w:p>
    <w:p w:rsidR="00553BC4" w:rsidRDefault="00553BC4" w:rsidP="00553BC4">
      <w:pPr>
        <w:jc w:val="right"/>
      </w:pPr>
    </w:p>
    <w:p w:rsidR="00553BC4" w:rsidRDefault="00553BC4" w:rsidP="00553BC4">
      <w:pPr>
        <w:jc w:val="right"/>
      </w:pPr>
    </w:p>
    <w:p w:rsidR="00553BC4" w:rsidRDefault="00553BC4" w:rsidP="00553BC4">
      <w:pPr>
        <w:jc w:val="right"/>
      </w:pPr>
    </w:p>
    <w:p w:rsidR="00553BC4" w:rsidRDefault="00553BC4" w:rsidP="00553BC4">
      <w:pPr>
        <w:jc w:val="center"/>
      </w:pPr>
      <w:r>
        <w:t>Рязанцево, 15-10-2020</w:t>
      </w:r>
    </w:p>
    <w:p w:rsidR="00553BC4" w:rsidRDefault="00553BC4" w:rsidP="00553BC4">
      <w:pPr>
        <w:jc w:val="center"/>
        <w:rPr>
          <w:b/>
        </w:rPr>
      </w:pPr>
      <w:r>
        <w:rPr>
          <w:b/>
        </w:rPr>
        <w:lastRenderedPageBreak/>
        <w:t>КОНСУЛЬТАЦИЯ для родителей и воспитателей</w:t>
      </w:r>
    </w:p>
    <w:p w:rsidR="00553BC4" w:rsidRDefault="00553BC4" w:rsidP="00553BC4">
      <w:pPr>
        <w:jc w:val="center"/>
        <w:rPr>
          <w:b/>
          <w:sz w:val="32"/>
          <w:u w:val="single"/>
        </w:rPr>
      </w:pPr>
      <w:r w:rsidRPr="00553BC4">
        <w:rPr>
          <w:b/>
          <w:sz w:val="32"/>
          <w:u w:val="single"/>
        </w:rPr>
        <w:t>«Использование дидактических игр в экологическом воспитании дошкольников»</w:t>
      </w:r>
    </w:p>
    <w:p w:rsidR="00553BC4" w:rsidRDefault="00553BC4" w:rsidP="00553BC4">
      <w:pPr>
        <w:jc w:val="both"/>
      </w:pPr>
    </w:p>
    <w:p w:rsidR="00553BC4" w:rsidRDefault="00553BC4" w:rsidP="00553BC4">
      <w:pPr>
        <w:jc w:val="both"/>
      </w:pPr>
      <w:r>
        <w:t>Природа – неиссякаемый источник духовного обогащения детей.</w:t>
      </w:r>
    </w:p>
    <w:p w:rsidR="00553BC4" w:rsidRDefault="00553BC4" w:rsidP="00553BC4">
      <w:pPr>
        <w:jc w:val="both"/>
      </w:pPr>
      <w:r>
        <w:t>Дети постоянно в той или иной форме соприкасаются с природой. Их привлекают зеленые луга и леса, яркие цветы, бабочки, порхающие над ними, жуки, птицы, звери, а также падающие хлопья снега, ручейки и лужицы.</w:t>
      </w:r>
    </w:p>
    <w:p w:rsidR="00553BC4" w:rsidRDefault="00553BC4" w:rsidP="00553BC4">
      <w:pPr>
        <w:jc w:val="both"/>
      </w:pPr>
      <w:r>
        <w:t>Бесконечный и разнообразный мир природы пробуждает в детях живой интерес к окружающему, любознательность, побуждает их к игре, художественно-речевой деятельности. Впечатления, полученные в детстве, запоминаются на всю жизнь, и часто влияют на отношение человека ко всему живому.</w:t>
      </w:r>
    </w:p>
    <w:p w:rsidR="008B396A" w:rsidRDefault="00553BC4" w:rsidP="00553BC4">
      <w:pPr>
        <w:jc w:val="both"/>
      </w:pPr>
      <w:r>
        <w:t>Наблюдая за маленьким жучком, ползущим по веточке дерева или травинке, за каплями дождя, стучащими по окну, можно научить ребенка замечать явления живой и неживой природы, устанавливать простейшие связи между ними. У детей формируются конкретные</w:t>
      </w:r>
      <w:r w:rsidR="008B396A">
        <w:t xml:space="preserve"> представления о жизни растений и животных, о необходимости создания благоприятных условий для их роста и развития, воспитывается интерес к природе и способность любоваться ею в разное время года, в любую погоду.</w:t>
      </w:r>
    </w:p>
    <w:p w:rsidR="00553BC4" w:rsidRDefault="008B396A" w:rsidP="008B396A">
      <w:pPr>
        <w:jc w:val="center"/>
        <w:rPr>
          <w:i/>
        </w:rPr>
      </w:pPr>
      <w:r>
        <w:rPr>
          <w:i/>
        </w:rPr>
        <w:t xml:space="preserve">«Нужно, чтобы ребенок, начиная с раннего возраста, привык оценивать свои поступки не только по непосредственному эффекту, но и по их последствиям, т.е. оценивать настоящее в свете будущего. Только при таком воспитании подрастающего поколения… будущее человечества окажется в серьезных руках», - писал профессор М. </w:t>
      </w:r>
      <w:proofErr w:type="spellStart"/>
      <w:r>
        <w:rPr>
          <w:i/>
        </w:rPr>
        <w:t>Камшилов</w:t>
      </w:r>
      <w:proofErr w:type="spellEnd"/>
      <w:r>
        <w:rPr>
          <w:i/>
        </w:rPr>
        <w:t>.</w:t>
      </w:r>
    </w:p>
    <w:p w:rsidR="008B396A" w:rsidRDefault="008B396A" w:rsidP="008B396A">
      <w:pPr>
        <w:jc w:val="both"/>
      </w:pPr>
      <w:r>
        <w:t>Восприятие природы помогает развивать нравственные качества ребенка – жизнерадостность, эмоциональность, чуткое, внимательное отношение к животным и растениям.</w:t>
      </w:r>
    </w:p>
    <w:p w:rsidR="008B396A" w:rsidRDefault="008B396A" w:rsidP="008B396A">
      <w:pPr>
        <w:jc w:val="both"/>
      </w:pPr>
      <w:r>
        <w:t>Малыш, полюбивший природу, не будет бездумно рвать цветы, разорять птичьи гнезда и муравейники, обижать животных.</w:t>
      </w:r>
    </w:p>
    <w:p w:rsidR="008B396A" w:rsidRDefault="008B396A" w:rsidP="008B396A">
      <w:pPr>
        <w:jc w:val="both"/>
      </w:pPr>
      <w:r>
        <w:t>Для повышения эффективности экологического образования используются разнообразные формы и методы работы. Одни из методов – экологические игры.</w:t>
      </w:r>
    </w:p>
    <w:p w:rsidR="008B396A" w:rsidRDefault="008B396A" w:rsidP="008B396A">
      <w:pPr>
        <w:jc w:val="center"/>
        <w:rPr>
          <w:b/>
          <w:u w:val="single"/>
        </w:rPr>
      </w:pPr>
      <w:r>
        <w:rPr>
          <w:b/>
          <w:u w:val="single"/>
        </w:rPr>
        <w:t>Экологические игры бывают:</w:t>
      </w:r>
    </w:p>
    <w:p w:rsidR="008B396A" w:rsidRPr="008B396A" w:rsidRDefault="008B396A" w:rsidP="008B396A">
      <w:pPr>
        <w:pStyle w:val="a3"/>
        <w:numPr>
          <w:ilvl w:val="0"/>
          <w:numId w:val="1"/>
        </w:numPr>
        <w:jc w:val="center"/>
        <w:rPr>
          <w:b/>
        </w:rPr>
      </w:pPr>
      <w:r w:rsidRPr="008B396A">
        <w:rPr>
          <w:b/>
        </w:rPr>
        <w:t>Ролевые;</w:t>
      </w:r>
    </w:p>
    <w:p w:rsidR="008B396A" w:rsidRPr="008B396A" w:rsidRDefault="008B396A" w:rsidP="008B396A">
      <w:pPr>
        <w:pStyle w:val="a3"/>
        <w:numPr>
          <w:ilvl w:val="0"/>
          <w:numId w:val="1"/>
        </w:numPr>
        <w:jc w:val="center"/>
        <w:rPr>
          <w:b/>
        </w:rPr>
      </w:pPr>
      <w:r w:rsidRPr="008B396A">
        <w:rPr>
          <w:b/>
        </w:rPr>
        <w:t>Дидактические;</w:t>
      </w:r>
    </w:p>
    <w:p w:rsidR="008B396A" w:rsidRPr="008B396A" w:rsidRDefault="008B396A" w:rsidP="008B396A">
      <w:pPr>
        <w:pStyle w:val="a3"/>
        <w:numPr>
          <w:ilvl w:val="0"/>
          <w:numId w:val="1"/>
        </w:numPr>
        <w:jc w:val="center"/>
        <w:rPr>
          <w:b/>
        </w:rPr>
      </w:pPr>
      <w:r w:rsidRPr="008B396A">
        <w:rPr>
          <w:b/>
        </w:rPr>
        <w:lastRenderedPageBreak/>
        <w:t>Имитационные;</w:t>
      </w:r>
    </w:p>
    <w:p w:rsidR="008B396A" w:rsidRPr="008B396A" w:rsidRDefault="008B396A" w:rsidP="008B396A">
      <w:pPr>
        <w:pStyle w:val="a3"/>
        <w:numPr>
          <w:ilvl w:val="0"/>
          <w:numId w:val="1"/>
        </w:numPr>
        <w:jc w:val="center"/>
        <w:rPr>
          <w:b/>
        </w:rPr>
      </w:pPr>
      <w:r w:rsidRPr="008B396A">
        <w:rPr>
          <w:b/>
        </w:rPr>
        <w:t>Соревновательные;</w:t>
      </w:r>
    </w:p>
    <w:p w:rsidR="008B396A" w:rsidRDefault="008B396A" w:rsidP="008B396A">
      <w:pPr>
        <w:pStyle w:val="a3"/>
        <w:numPr>
          <w:ilvl w:val="0"/>
          <w:numId w:val="1"/>
        </w:numPr>
        <w:jc w:val="center"/>
        <w:rPr>
          <w:b/>
        </w:rPr>
      </w:pPr>
      <w:r w:rsidRPr="008B396A">
        <w:rPr>
          <w:b/>
        </w:rPr>
        <w:t>Игры-путешествия.</w:t>
      </w:r>
    </w:p>
    <w:p w:rsidR="008B396A" w:rsidRDefault="008B396A" w:rsidP="008B396A">
      <w:pPr>
        <w:pStyle w:val="a3"/>
        <w:jc w:val="center"/>
        <w:rPr>
          <w:i/>
        </w:rPr>
      </w:pPr>
      <w:r>
        <w:rPr>
          <w:i/>
        </w:rPr>
        <w:t>Вот несколько примеров игр, в которые можно поиграть с детьми:</w:t>
      </w:r>
    </w:p>
    <w:p w:rsidR="000807D4" w:rsidRDefault="000807D4" w:rsidP="008B396A">
      <w:pPr>
        <w:pStyle w:val="a3"/>
        <w:jc w:val="center"/>
        <w:rPr>
          <w:i/>
        </w:rPr>
      </w:pPr>
    </w:p>
    <w:p w:rsidR="008B396A" w:rsidRPr="000807D4" w:rsidRDefault="008B396A" w:rsidP="000807D4">
      <w:pPr>
        <w:pStyle w:val="a3"/>
        <w:jc w:val="center"/>
        <w:rPr>
          <w:b/>
          <w:i/>
          <w:sz w:val="32"/>
          <w:u w:val="single"/>
        </w:rPr>
      </w:pPr>
      <w:r w:rsidRPr="000807D4">
        <w:rPr>
          <w:b/>
          <w:i/>
          <w:sz w:val="32"/>
          <w:u w:val="single"/>
        </w:rPr>
        <w:t>«Вырасти новое растение»</w:t>
      </w:r>
    </w:p>
    <w:p w:rsidR="008B396A" w:rsidRDefault="008B396A" w:rsidP="008B396A">
      <w:pPr>
        <w:pStyle w:val="a3"/>
        <w:jc w:val="both"/>
      </w:pPr>
      <w:r w:rsidRPr="000807D4">
        <w:rPr>
          <w:b/>
        </w:rPr>
        <w:t>Цель:</w:t>
      </w:r>
      <w:r>
        <w:t xml:space="preserve"> закреплять представления о различных способах размножения растений; вызывать интерес к предстоящей деятельности по выращиванию растений.</w:t>
      </w:r>
    </w:p>
    <w:p w:rsidR="008B396A" w:rsidRDefault="008B396A" w:rsidP="008B396A">
      <w:pPr>
        <w:pStyle w:val="a3"/>
        <w:jc w:val="both"/>
      </w:pPr>
      <w:proofErr w:type="gramStart"/>
      <w:r w:rsidRPr="000807D4">
        <w:rPr>
          <w:b/>
        </w:rPr>
        <w:t>Материал:</w:t>
      </w:r>
      <w:r>
        <w:t xml:space="preserve"> картинки с изображением овощных и цветочных культур (картофель, лук, горох, бегония, традесканция, тюльпан, настурция) и карточки с семенами, луковицами, клубнями, листьями, соответствующими различным способам размножения растений; фишки, эмблемы.</w:t>
      </w:r>
      <w:proofErr w:type="gramEnd"/>
    </w:p>
    <w:p w:rsidR="008B396A" w:rsidRDefault="008B396A" w:rsidP="008B396A">
      <w:pPr>
        <w:pStyle w:val="a3"/>
        <w:jc w:val="both"/>
      </w:pPr>
      <w:r w:rsidRPr="000807D4">
        <w:rPr>
          <w:b/>
        </w:rPr>
        <w:t>Игровые действия:</w:t>
      </w:r>
      <w:r>
        <w:t xml:space="preserve"> поиск и показ нужных картинок.</w:t>
      </w:r>
    </w:p>
    <w:p w:rsidR="008B396A" w:rsidRDefault="000807D4" w:rsidP="008B396A">
      <w:pPr>
        <w:pStyle w:val="a3"/>
        <w:jc w:val="both"/>
      </w:pPr>
      <w:r w:rsidRPr="000807D4">
        <w:rPr>
          <w:b/>
        </w:rPr>
        <w:t>Игровые правила:</w:t>
      </w:r>
      <w:r>
        <w:t xml:space="preserve"> быть внимательными, находить и показывать нужную картинку.</w:t>
      </w:r>
    </w:p>
    <w:p w:rsidR="000807D4" w:rsidRPr="008B396A" w:rsidRDefault="000807D4" w:rsidP="008B396A">
      <w:pPr>
        <w:pStyle w:val="a3"/>
        <w:jc w:val="both"/>
      </w:pPr>
      <w:r w:rsidRPr="000807D4">
        <w:rPr>
          <w:b/>
        </w:rPr>
        <w:t>Ход игры:</w:t>
      </w:r>
      <w:r>
        <w:t xml:space="preserve"> Воспитатель предлагает детям побыть в роли овощеводов и садоводов и самим вырастить растение. « Прежде, чем приступить к работе», - говорит педагог, - «необходимо получить разрешение. А оно выдается только тем ребятам, которые знают, из чего выращиваются различные растения». Далее воспитатель демонстрирует картинки с растениями, а дошкольники должны показать карточки, изображающие способы их размножения. Кто правильно выполнит задание, получает фишку.</w:t>
      </w:r>
    </w:p>
    <w:p w:rsidR="008B396A" w:rsidRDefault="008B396A" w:rsidP="008B396A">
      <w:pPr>
        <w:pStyle w:val="a3"/>
        <w:rPr>
          <w:b/>
          <w:u w:val="single"/>
        </w:rPr>
      </w:pPr>
    </w:p>
    <w:p w:rsidR="000807D4" w:rsidRDefault="000807D4" w:rsidP="000807D4">
      <w:pPr>
        <w:pStyle w:val="a3"/>
        <w:jc w:val="center"/>
        <w:rPr>
          <w:b/>
          <w:i/>
          <w:sz w:val="32"/>
          <w:u w:val="single"/>
        </w:rPr>
      </w:pPr>
      <w:r>
        <w:rPr>
          <w:b/>
          <w:i/>
          <w:sz w:val="32"/>
          <w:u w:val="single"/>
        </w:rPr>
        <w:t>«Ромашка»</w:t>
      </w:r>
    </w:p>
    <w:p w:rsidR="000807D4" w:rsidRDefault="000807D4" w:rsidP="000807D4">
      <w:pPr>
        <w:pStyle w:val="a3"/>
        <w:jc w:val="both"/>
      </w:pPr>
      <w:r w:rsidRPr="000D4D0D">
        <w:rPr>
          <w:b/>
        </w:rPr>
        <w:t>Цель</w:t>
      </w:r>
      <w:r w:rsidR="000D4D0D" w:rsidRPr="000D4D0D">
        <w:rPr>
          <w:b/>
        </w:rPr>
        <w:t>:</w:t>
      </w:r>
      <w:r>
        <w:t xml:space="preserve"> заинтересовать детей деятельностью природоохранного характера.</w:t>
      </w:r>
    </w:p>
    <w:p w:rsidR="000807D4" w:rsidRDefault="000807D4" w:rsidP="000807D4">
      <w:pPr>
        <w:pStyle w:val="a3"/>
        <w:jc w:val="both"/>
      </w:pPr>
      <w:r w:rsidRPr="000D4D0D">
        <w:rPr>
          <w:b/>
        </w:rPr>
        <w:t>Материал:</w:t>
      </w:r>
      <w:r>
        <w:t xml:space="preserve"> цветок ромашки, изготовленный из бумаги; на обратной стороне белых лепестков написаны задания детям (например, «Собрать мусор», «Подмести дорожки», «Вскопать землю возле деревьев и кустов», «Прополоть клумбу», «Посадить цветы»).</w:t>
      </w:r>
    </w:p>
    <w:p w:rsidR="000807D4" w:rsidRDefault="000807D4" w:rsidP="000807D4">
      <w:pPr>
        <w:pStyle w:val="a3"/>
        <w:jc w:val="both"/>
      </w:pPr>
      <w:r w:rsidRPr="000D4D0D">
        <w:rPr>
          <w:b/>
        </w:rPr>
        <w:t>Игровые действия:</w:t>
      </w:r>
      <w:r>
        <w:t xml:space="preserve"> отрывая лепестки от ромашки, дети выполняют определенные трудовые поручения.</w:t>
      </w:r>
    </w:p>
    <w:p w:rsidR="000807D4" w:rsidRDefault="000807D4" w:rsidP="000807D4">
      <w:pPr>
        <w:pStyle w:val="a3"/>
        <w:jc w:val="both"/>
      </w:pPr>
      <w:r w:rsidRPr="000D4D0D">
        <w:rPr>
          <w:b/>
        </w:rPr>
        <w:t>Ход игры:</w:t>
      </w:r>
      <w:r>
        <w:t xml:space="preserve"> Игра может проводиться во время трудового десанта, рейда или во время обычной прогулки. Воспитатель сообщает ребятам, что им необходимо навести порядок на участке или на территории детского сада (парка). Распределить задания между детьми помогает цветок ромашки, на лепестках которого написаны задания. Дошкольники делятся на небольшие </w:t>
      </w:r>
      <w:proofErr w:type="spellStart"/>
      <w:r>
        <w:t>микрогруппы</w:t>
      </w:r>
      <w:proofErr w:type="spellEnd"/>
      <w:r>
        <w:t xml:space="preserve"> по 2-3 человека, подходят к ромашке, отрывают лепестки, и воспитатель читает им то задание, которое написано на лепестке. После этого рассказывают, как они будут выполнять то или иное поручение (какие орудия труда им понадобятся, с чего начнут работу и т.д.), не причиняя вреда живым об</w:t>
      </w:r>
      <w:r w:rsidR="000D4D0D">
        <w:t>ъектам.</w:t>
      </w:r>
    </w:p>
    <w:p w:rsidR="000D4D0D" w:rsidRDefault="000D4D0D" w:rsidP="000807D4">
      <w:pPr>
        <w:pStyle w:val="a3"/>
        <w:jc w:val="both"/>
      </w:pPr>
    </w:p>
    <w:p w:rsidR="000D4D0D" w:rsidRDefault="000D4D0D" w:rsidP="000D4D0D">
      <w:pPr>
        <w:pStyle w:val="a3"/>
        <w:jc w:val="center"/>
        <w:rPr>
          <w:b/>
          <w:i/>
          <w:sz w:val="32"/>
          <w:u w:val="single"/>
        </w:rPr>
      </w:pPr>
      <w:r>
        <w:rPr>
          <w:b/>
          <w:i/>
          <w:sz w:val="32"/>
          <w:u w:val="single"/>
        </w:rPr>
        <w:lastRenderedPageBreak/>
        <w:t>«Чего не хватает животным»</w:t>
      </w:r>
    </w:p>
    <w:p w:rsidR="000D4D0D" w:rsidRDefault="000D4D0D" w:rsidP="000D4D0D">
      <w:pPr>
        <w:pStyle w:val="a3"/>
        <w:jc w:val="both"/>
      </w:pPr>
      <w:r w:rsidRPr="000D4D0D">
        <w:rPr>
          <w:b/>
        </w:rPr>
        <w:t>Цель:</w:t>
      </w:r>
      <w:r>
        <w:rPr>
          <w:b/>
        </w:rPr>
        <w:t xml:space="preserve"> </w:t>
      </w:r>
      <w:r>
        <w:t>вызывать у детей интерес к животным, к деятельности по уходу за обитателями уголка природы.</w:t>
      </w:r>
    </w:p>
    <w:p w:rsidR="000D4D0D" w:rsidRDefault="000D4D0D" w:rsidP="000D4D0D">
      <w:pPr>
        <w:pStyle w:val="a3"/>
        <w:jc w:val="both"/>
      </w:pPr>
      <w:r>
        <w:rPr>
          <w:b/>
        </w:rPr>
        <w:t>Материал:</w:t>
      </w:r>
      <w:r>
        <w:t xml:space="preserve"> планшеты с изображением животных уголка природы и места их содержания (клетка с попугаем, террариум с черепахой, клетка с хомяком); картинки с изображением различных условий для животных </w:t>
      </w:r>
      <w:proofErr w:type="gramStart"/>
      <w:r>
        <w:t xml:space="preserve">( </w:t>
      </w:r>
      <w:proofErr w:type="gramEnd"/>
      <w:r>
        <w:t>чистый песок, грязный песок, баночка с чистой водой, баночка с мутной водой, кормушка с зерном, листья, трава), фишки, ширма.</w:t>
      </w:r>
    </w:p>
    <w:p w:rsidR="000D4D0D" w:rsidRDefault="000D4D0D" w:rsidP="000D4D0D">
      <w:pPr>
        <w:pStyle w:val="a3"/>
        <w:jc w:val="both"/>
      </w:pPr>
      <w:r>
        <w:rPr>
          <w:b/>
        </w:rPr>
        <w:t>Игровые действия:</w:t>
      </w:r>
      <w:r>
        <w:t xml:space="preserve"> определите недостающих животным условий.</w:t>
      </w:r>
    </w:p>
    <w:p w:rsidR="000D4D0D" w:rsidRDefault="000D4D0D" w:rsidP="000D4D0D">
      <w:pPr>
        <w:pStyle w:val="a3"/>
        <w:jc w:val="both"/>
      </w:pPr>
      <w:r>
        <w:rPr>
          <w:b/>
        </w:rPr>
        <w:t>Игровые правила:</w:t>
      </w:r>
      <w:r>
        <w:t xml:space="preserve"> быть внимательными, описывать оптимальные для жизни животных условия.</w:t>
      </w:r>
    </w:p>
    <w:p w:rsidR="000D4D0D" w:rsidRDefault="000D4D0D" w:rsidP="000D4D0D">
      <w:pPr>
        <w:pStyle w:val="a3"/>
        <w:jc w:val="both"/>
      </w:pPr>
      <w:r>
        <w:rPr>
          <w:b/>
        </w:rPr>
        <w:t>Ход игры:</w:t>
      </w:r>
      <w:r>
        <w:t xml:space="preserve"> Играющие дети сидят за столами. У воспитателя на столе ширма, за которой находятся планшеты с изображением клетки с попугаем, террариума с черепахой, клетки с хомяком. Воспитатель за ширмой изменяет какие-либо условия для птицы, животного. Например, в специальный карманчик на планшете с клеткой для птицы вставляются картинки с изображением чистого песка, чистой водой, но убирается картинка кормушки с зерном. Дети должны внимательно посмотреть на клетку и определить, каких условий сейчас не хватает птице.</w:t>
      </w:r>
    </w:p>
    <w:p w:rsidR="000D4D0D" w:rsidRDefault="000D4D0D" w:rsidP="000D4D0D">
      <w:pPr>
        <w:pStyle w:val="a3"/>
        <w:jc w:val="both"/>
      </w:pPr>
      <w:r>
        <w:rPr>
          <w:b/>
        </w:rPr>
        <w:t xml:space="preserve">Или, например, </w:t>
      </w:r>
      <w:r>
        <w:t>вместо картинки с изображением баночки с чистой водой вставляется картинка с мутной водой, в которой плавают перья и шелуха. Дошкольники должны определить, что надо срочно налить чистую воду, птицы не любят грязную. Тот ребенок, который первым и правильно определяет недостающее животному или птице условие, получает фишку.</w:t>
      </w:r>
    </w:p>
    <w:p w:rsidR="00850D9D" w:rsidRDefault="00850D9D" w:rsidP="000D4D0D">
      <w:pPr>
        <w:pStyle w:val="a3"/>
        <w:jc w:val="both"/>
      </w:pPr>
    </w:p>
    <w:p w:rsidR="00850D9D" w:rsidRDefault="00850D9D" w:rsidP="00850D9D">
      <w:pPr>
        <w:pStyle w:val="a3"/>
        <w:jc w:val="center"/>
        <w:rPr>
          <w:b/>
          <w:i/>
          <w:sz w:val="32"/>
          <w:u w:val="single"/>
        </w:rPr>
      </w:pPr>
      <w:r>
        <w:rPr>
          <w:b/>
          <w:i/>
          <w:sz w:val="32"/>
          <w:u w:val="single"/>
        </w:rPr>
        <w:t>«Садоводы»</w:t>
      </w:r>
    </w:p>
    <w:p w:rsidR="00850D9D" w:rsidRDefault="003B1C94" w:rsidP="00850D9D">
      <w:pPr>
        <w:pStyle w:val="a3"/>
        <w:jc w:val="both"/>
      </w:pPr>
      <w:r w:rsidRPr="000C6363">
        <w:rPr>
          <w:b/>
        </w:rPr>
        <w:t>Цель:</w:t>
      </w:r>
      <w:r>
        <w:t xml:space="preserve"> закреплять представление детей о способах посадки плодово-ягодных культур; развивать интерес к посадке растений.</w:t>
      </w:r>
    </w:p>
    <w:p w:rsidR="003B1C94" w:rsidRDefault="003B1C94" w:rsidP="00850D9D">
      <w:pPr>
        <w:pStyle w:val="a3"/>
        <w:jc w:val="both"/>
      </w:pPr>
      <w:r w:rsidRPr="000C6363">
        <w:rPr>
          <w:b/>
        </w:rPr>
        <w:t>Материал:</w:t>
      </w:r>
      <w:r>
        <w:t xml:space="preserve"> игровая площадка с обозначенной территорией «сада».</w:t>
      </w:r>
    </w:p>
    <w:p w:rsidR="003B1C94" w:rsidRDefault="003B1C94" w:rsidP="00850D9D">
      <w:pPr>
        <w:pStyle w:val="a3"/>
        <w:jc w:val="both"/>
      </w:pPr>
      <w:r w:rsidRPr="000C6363">
        <w:rPr>
          <w:b/>
        </w:rPr>
        <w:t>Игровые действия:</w:t>
      </w:r>
      <w:r>
        <w:t xml:space="preserve"> «посадка» кустов клубники, смородины, малины, крыжовника.</w:t>
      </w:r>
    </w:p>
    <w:p w:rsidR="003B1C94" w:rsidRDefault="003B1C94" w:rsidP="00850D9D">
      <w:pPr>
        <w:pStyle w:val="a3"/>
        <w:jc w:val="both"/>
      </w:pPr>
      <w:r w:rsidRPr="000C6363">
        <w:rPr>
          <w:b/>
        </w:rPr>
        <w:t>Игровые правила:</w:t>
      </w:r>
      <w:r>
        <w:t xml:space="preserve"> начинать «посадку» по сигналу воспитателя.</w:t>
      </w:r>
    </w:p>
    <w:p w:rsidR="003B1C94" w:rsidRDefault="003B1C94" w:rsidP="00850D9D">
      <w:pPr>
        <w:pStyle w:val="a3"/>
        <w:jc w:val="both"/>
      </w:pPr>
      <w:r w:rsidRPr="000C6363">
        <w:rPr>
          <w:b/>
        </w:rPr>
        <w:t>Ход игры:</w:t>
      </w:r>
      <w:r>
        <w:t xml:space="preserve"> Дети договариваются, кто будет «клубникой», а кто «смородиной», «малиной», «крыжовником». Они свободно перемещаются по площади «сада», а по сигналу воспитателя «Посадку начинать» ребята приседают на площадке на таком расстоянии друг от друг</w:t>
      </w:r>
      <w:r w:rsidR="00135D27">
        <w:t>а, как того требуют правила посадки плодово-ягодных культур (кусты смородины, малины, крыжовника подальше друг от друга, клубник</w:t>
      </w:r>
      <w:proofErr w:type="gramStart"/>
      <w:r w:rsidR="00135D27">
        <w:t>и-</w:t>
      </w:r>
      <w:proofErr w:type="gramEnd"/>
      <w:r w:rsidR="00135D27">
        <w:t xml:space="preserve"> поближе).</w:t>
      </w:r>
    </w:p>
    <w:p w:rsidR="00135D27" w:rsidRDefault="00135D27" w:rsidP="00850D9D">
      <w:pPr>
        <w:pStyle w:val="a3"/>
        <w:jc w:val="both"/>
      </w:pPr>
    </w:p>
    <w:p w:rsidR="00135D27" w:rsidRDefault="00135D27" w:rsidP="00135D27">
      <w:pPr>
        <w:pStyle w:val="a3"/>
        <w:jc w:val="center"/>
        <w:rPr>
          <w:b/>
          <w:i/>
          <w:sz w:val="32"/>
          <w:u w:val="single"/>
        </w:rPr>
      </w:pPr>
      <w:r>
        <w:rPr>
          <w:b/>
          <w:i/>
          <w:sz w:val="32"/>
          <w:u w:val="single"/>
        </w:rPr>
        <w:t>«Пищевые цепочки водоема»</w:t>
      </w:r>
    </w:p>
    <w:p w:rsidR="00135D27" w:rsidRDefault="00135D27" w:rsidP="00135D27">
      <w:pPr>
        <w:pStyle w:val="a3"/>
        <w:jc w:val="both"/>
      </w:pPr>
      <w:r w:rsidRPr="000C6363">
        <w:rPr>
          <w:b/>
        </w:rPr>
        <w:t>Цель:</w:t>
      </w:r>
      <w:r>
        <w:t xml:space="preserve"> закрепить знания детей о пищевых цепочках водоема.</w:t>
      </w:r>
    </w:p>
    <w:p w:rsidR="00135D27" w:rsidRDefault="00135D27" w:rsidP="00135D27">
      <w:pPr>
        <w:pStyle w:val="a3"/>
        <w:jc w:val="both"/>
      </w:pPr>
      <w:r w:rsidRPr="000C6363">
        <w:rPr>
          <w:b/>
        </w:rPr>
        <w:lastRenderedPageBreak/>
        <w:t>Правила игры:</w:t>
      </w:r>
      <w:r>
        <w:t xml:space="preserve"> Воспитатель предлагает силуэты обитателей водоема и просит детей выложить, кто кому необходим для питания. Дети выкладывают карточки:</w:t>
      </w:r>
    </w:p>
    <w:p w:rsidR="00135D27" w:rsidRDefault="00135D27" w:rsidP="00135D27">
      <w:pPr>
        <w:pStyle w:val="a3"/>
        <w:jc w:val="center"/>
      </w:pPr>
      <w:r>
        <w:t>Комар – лягушка – цапля</w:t>
      </w:r>
    </w:p>
    <w:p w:rsidR="00135D27" w:rsidRDefault="00135D27" w:rsidP="00135D27">
      <w:pPr>
        <w:pStyle w:val="a3"/>
        <w:jc w:val="center"/>
      </w:pPr>
      <w:r>
        <w:t>Червячок – рыбка – чайка</w:t>
      </w:r>
    </w:p>
    <w:p w:rsidR="00135D27" w:rsidRDefault="00135D27" w:rsidP="00135D27">
      <w:pPr>
        <w:pStyle w:val="a3"/>
        <w:jc w:val="center"/>
      </w:pPr>
      <w:r>
        <w:t>Водоросли – малек – хищная рыба.</w:t>
      </w:r>
    </w:p>
    <w:p w:rsidR="00135D27" w:rsidRDefault="00135D27" w:rsidP="00135D27">
      <w:pPr>
        <w:pStyle w:val="a3"/>
        <w:jc w:val="center"/>
      </w:pPr>
    </w:p>
    <w:p w:rsidR="00135D27" w:rsidRDefault="00135D27" w:rsidP="00135D27">
      <w:pPr>
        <w:pStyle w:val="a3"/>
        <w:jc w:val="center"/>
        <w:rPr>
          <w:b/>
          <w:i/>
          <w:sz w:val="32"/>
          <w:u w:val="single"/>
        </w:rPr>
      </w:pPr>
      <w:r>
        <w:rPr>
          <w:b/>
          <w:i/>
          <w:sz w:val="32"/>
          <w:u w:val="single"/>
        </w:rPr>
        <w:t>«Пищевые цепочки в лесу»</w:t>
      </w:r>
    </w:p>
    <w:p w:rsidR="00135D27" w:rsidRDefault="00C95083" w:rsidP="00135D27">
      <w:pPr>
        <w:pStyle w:val="a3"/>
        <w:jc w:val="both"/>
      </w:pPr>
      <w:r w:rsidRPr="000C6363">
        <w:rPr>
          <w:b/>
        </w:rPr>
        <w:t>Цель:</w:t>
      </w:r>
      <w:r>
        <w:t xml:space="preserve"> закрепить знания детей о пищевых цепочках в лесу.</w:t>
      </w:r>
    </w:p>
    <w:p w:rsidR="00C95083" w:rsidRDefault="00C95083" w:rsidP="00135D27">
      <w:pPr>
        <w:pStyle w:val="a3"/>
        <w:jc w:val="both"/>
      </w:pPr>
      <w:r w:rsidRPr="000C6363">
        <w:rPr>
          <w:b/>
        </w:rPr>
        <w:t>Правила игры:</w:t>
      </w:r>
      <w:r>
        <w:t xml:space="preserve"> воспитатель раздает карточки с изображением растений и животных и предлагает пищевые цепочки:</w:t>
      </w:r>
    </w:p>
    <w:p w:rsidR="000C6363" w:rsidRDefault="000C6363" w:rsidP="000C6363">
      <w:pPr>
        <w:pStyle w:val="a3"/>
        <w:jc w:val="center"/>
      </w:pPr>
      <w:r>
        <w:t>Растения – гусеница – птицы</w:t>
      </w:r>
    </w:p>
    <w:p w:rsidR="000C6363" w:rsidRDefault="000C6363" w:rsidP="000C6363">
      <w:pPr>
        <w:pStyle w:val="a3"/>
        <w:jc w:val="center"/>
      </w:pPr>
      <w:r>
        <w:t>Растения – мышка – сова</w:t>
      </w:r>
    </w:p>
    <w:p w:rsidR="000C6363" w:rsidRDefault="000C6363" w:rsidP="000C6363">
      <w:pPr>
        <w:pStyle w:val="a3"/>
        <w:jc w:val="center"/>
      </w:pPr>
      <w:r>
        <w:t>Растения – заяц – лиса</w:t>
      </w:r>
    </w:p>
    <w:p w:rsidR="000C6363" w:rsidRDefault="000C6363" w:rsidP="000C6363">
      <w:pPr>
        <w:pStyle w:val="a3"/>
        <w:jc w:val="center"/>
      </w:pPr>
      <w:r>
        <w:t>Насекомые – ежи</w:t>
      </w:r>
    </w:p>
    <w:p w:rsidR="000C6363" w:rsidRDefault="000C6363" w:rsidP="000C6363">
      <w:pPr>
        <w:pStyle w:val="a3"/>
        <w:jc w:val="center"/>
      </w:pPr>
      <w:r>
        <w:t>Грибы – белки – куницы</w:t>
      </w:r>
    </w:p>
    <w:p w:rsidR="000C6363" w:rsidRDefault="000C6363" w:rsidP="000C6363">
      <w:pPr>
        <w:pStyle w:val="a3"/>
        <w:jc w:val="center"/>
      </w:pPr>
      <w:r>
        <w:t>Лесные злаки – лось – медведь</w:t>
      </w:r>
    </w:p>
    <w:p w:rsidR="000C6363" w:rsidRDefault="000C6363" w:rsidP="000C6363">
      <w:pPr>
        <w:pStyle w:val="a3"/>
        <w:jc w:val="center"/>
      </w:pPr>
      <w:r>
        <w:t>Молотые побеги – лось – медведь</w:t>
      </w:r>
    </w:p>
    <w:p w:rsidR="000C6363" w:rsidRDefault="000C6363" w:rsidP="000C6363">
      <w:pPr>
        <w:pStyle w:val="a3"/>
        <w:jc w:val="both"/>
      </w:pPr>
      <w:r>
        <w:t>Игры экологического содержания помогают ребенку увидеть неповторимость и целостность не только определенного живого организма, но и экосистемы, осознать невозможность нарушения ее целостности, понять, что неразумное вмешательство в природу может повлечь за собой существенные изменения как внутри самой экосистемы, так и за ее пределами, осознанно выполнять нормы поведения в природе. Исходя из этого, можно предположить, что дидактические игры экологического содержания обеспечивают не только эффективность усвоения дошкольниками представлений о правилах поведения в природе, но и их соблюдение в реальном взаимодействии с природой.</w:t>
      </w:r>
    </w:p>
    <w:p w:rsidR="000C6363" w:rsidRPr="000C6363" w:rsidRDefault="000C6363" w:rsidP="000C6363">
      <w:pPr>
        <w:pStyle w:val="a3"/>
        <w:jc w:val="center"/>
        <w:rPr>
          <w:b/>
          <w:color w:val="7030A0"/>
        </w:rPr>
      </w:pPr>
      <w:r w:rsidRPr="000C6363">
        <w:rPr>
          <w:b/>
          <w:color w:val="7030A0"/>
        </w:rPr>
        <w:t xml:space="preserve">Игра играет важную роль в экологическом воспитании детей. С ее помощью у дошкольников формируются системы основных экологических </w:t>
      </w:r>
      <w:proofErr w:type="gramStart"/>
      <w:r w:rsidRPr="000C6363">
        <w:rPr>
          <w:b/>
          <w:color w:val="7030A0"/>
        </w:rPr>
        <w:t>понятий</w:t>
      </w:r>
      <w:proofErr w:type="gramEnd"/>
      <w:r w:rsidRPr="000C6363">
        <w:rPr>
          <w:b/>
          <w:color w:val="7030A0"/>
        </w:rPr>
        <w:t xml:space="preserve"> и воспитывается осознанно-правильное отношение к объектам и явлениям природы.</w:t>
      </w:r>
    </w:p>
    <w:p w:rsidR="00C95083" w:rsidRPr="00135D27" w:rsidRDefault="00C95083" w:rsidP="00C95083">
      <w:pPr>
        <w:pStyle w:val="a3"/>
        <w:jc w:val="center"/>
      </w:pPr>
    </w:p>
    <w:p w:rsidR="00135D27" w:rsidRPr="00135D27" w:rsidRDefault="00135D27" w:rsidP="00135D27">
      <w:pPr>
        <w:pStyle w:val="a3"/>
        <w:jc w:val="center"/>
        <w:rPr>
          <w:b/>
          <w:i/>
          <w:sz w:val="32"/>
          <w:u w:val="single"/>
        </w:rPr>
      </w:pPr>
    </w:p>
    <w:p w:rsidR="008B396A" w:rsidRPr="008B396A" w:rsidRDefault="008B396A" w:rsidP="008B396A">
      <w:pPr>
        <w:jc w:val="center"/>
        <w:rPr>
          <w:b/>
          <w:u w:val="single"/>
        </w:rPr>
      </w:pPr>
    </w:p>
    <w:p w:rsidR="008B396A" w:rsidRPr="008B396A" w:rsidRDefault="008B396A" w:rsidP="008B396A">
      <w:pPr>
        <w:jc w:val="both"/>
      </w:pPr>
      <w:bookmarkStart w:id="0" w:name="_GoBack"/>
      <w:bookmarkEnd w:id="0"/>
    </w:p>
    <w:sectPr w:rsidR="008B396A" w:rsidRPr="008B396A" w:rsidSect="00553BC4">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10B7A"/>
    <w:multiLevelType w:val="hybridMultilevel"/>
    <w:tmpl w:val="0896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F6"/>
    <w:rsid w:val="000807D4"/>
    <w:rsid w:val="000C6363"/>
    <w:rsid w:val="000D4D0D"/>
    <w:rsid w:val="00135D27"/>
    <w:rsid w:val="002A56F6"/>
    <w:rsid w:val="003B1C94"/>
    <w:rsid w:val="00512845"/>
    <w:rsid w:val="00553BC4"/>
    <w:rsid w:val="00850D9D"/>
    <w:rsid w:val="008B396A"/>
    <w:rsid w:val="00C9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6EE0-8777-4655-9D77-356BB7CE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2020-10-07T17:01:00Z</dcterms:created>
  <dcterms:modified xsi:type="dcterms:W3CDTF">2020-10-07T18:17:00Z</dcterms:modified>
</cp:coreProperties>
</file>