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784F" w14:textId="77777777" w:rsidR="00FF2D9B" w:rsidRDefault="00FF2D9B" w:rsidP="00FF2D9B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КОНСУЛЬТАЦИЯ ДЛЯ РОДИТЕЛЕЙ</w:t>
      </w:r>
    </w:p>
    <w:p w14:paraId="1EE8555A" w14:textId="77777777" w:rsidR="00FF2D9B" w:rsidRPr="00FF2D9B" w:rsidRDefault="00FF2D9B" w:rsidP="00FF2D9B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«ДЕСТРУКТИВНАЯ МУЗЫКА»</w:t>
      </w:r>
    </w:p>
    <w:p w14:paraId="521F31D7" w14:textId="77777777" w:rsidR="00FF2D9B" w:rsidRDefault="00FF2D9B" w:rsidP="00FF2D9B">
      <w:pPr>
        <w:rPr>
          <w:b/>
          <w:bCs/>
          <w:i/>
          <w:iCs/>
        </w:rPr>
      </w:pPr>
    </w:p>
    <w:p w14:paraId="11C7DE46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Деструктивная музыка</w:t>
      </w:r>
    </w:p>
    <w:p w14:paraId="3BA6DCC0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drawing>
          <wp:anchor distT="0" distB="0" distL="190500" distR="190500" simplePos="0" relativeHeight="251658240" behindDoc="0" locked="0" layoutInCell="1" allowOverlap="0" wp14:anchorId="1B2C2C57" wp14:editId="08ADC9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43175"/>
            <wp:effectExtent l="0" t="0" r="0" b="9525"/>
            <wp:wrapSquare wrapText="bothSides"/>
            <wp:docPr id="1" name="Рисунок 1" descr="Деструктивная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труктивная музы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D9B">
        <w:rPr>
          <w:rFonts w:ascii="Times New Roman" w:hAnsi="Times New Roman" w:cs="Times New Roman"/>
          <w:sz w:val="28"/>
          <w:szCs w:val="28"/>
        </w:rPr>
        <w:t>В многоликом современном мире любое явление можно направить и в положительную и в отрицательную стороны. Музыка - не исключение. В последние десятилетия XX века появилось множество музыкальных направлений, и большинство из них, отмечают исследователи, действуют разрушительно на живые организмы. Если классическая музыка ускоряет рост пшеницы, то рок-музыка действует угнетающе. Под воздействием классической музыки увеличивается количество молока у кормящих матерей и млекопитающих животных, а при прослушивании рок-музыки лактация резко снижается.</w:t>
      </w:r>
    </w:p>
    <w:p w14:paraId="0B6F89DF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108D480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t>Растения и животные предпочитают гармоничную музыку: дельфины с удовольствием слушают классическую музыку, особенно Баха; услышав классические произведения, акулы в ходе эксперимента собирались со всего океанского побережья; растения и цветы под классическую музыку быстрее раскрывают свои листья и лепестки. Под звуки современной музыки коровы ложатся и отказываются есть, растения быстрее вянут, а человек засоряет своё жизненное пространство хаотичными вибрациями. Западные медики даже ввели в свой лексикон новый диагноз - "музыкальный наркоман". Учёные связали воедино агрессивность и порождающие её звуки: достаточно посмотреть на перевозбуждённую молодёжь после ночного клуба.</w:t>
      </w:r>
    </w:p>
    <w:p w14:paraId="5ACD1DF2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A02B8E4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t xml:space="preserve">Швейцарские учёные доказали, что после рок-концерта человек реагирует на раздражители в 3-5 раз хуже, чем обычно. Профессор Б. </w:t>
      </w:r>
      <w:proofErr w:type="spellStart"/>
      <w:r w:rsidRPr="00FF2D9B">
        <w:rPr>
          <w:rFonts w:ascii="Times New Roman" w:hAnsi="Times New Roman" w:cs="Times New Roman"/>
          <w:sz w:val="28"/>
          <w:szCs w:val="28"/>
        </w:rPr>
        <w:t>Раух</w:t>
      </w:r>
      <w:proofErr w:type="spellEnd"/>
      <w:r w:rsidRPr="00FF2D9B">
        <w:rPr>
          <w:rFonts w:ascii="Times New Roman" w:hAnsi="Times New Roman" w:cs="Times New Roman"/>
          <w:sz w:val="28"/>
          <w:szCs w:val="28"/>
        </w:rPr>
        <w:t xml:space="preserve"> утверждает, что прослушивание рок-музыки вызывает выделение так называемых стресс-гормонов, которые стирают значительную часть хранившейся информации в мозгу. Американские врачи во главе с учёным Р. Ларсеном утверждают: повторяющийся ритм и низкочастотные колебания бас-гитары сильно влияют на состояние спинномозговой жидкости, и, как следствие, на функционирование желёз, регулирующих секреты гормонов; существенно </w:t>
      </w:r>
      <w:r w:rsidRPr="00FF2D9B">
        <w:rPr>
          <w:rFonts w:ascii="Times New Roman" w:hAnsi="Times New Roman" w:cs="Times New Roman"/>
          <w:sz w:val="28"/>
          <w:szCs w:val="28"/>
        </w:rPr>
        <w:lastRenderedPageBreak/>
        <w:t xml:space="preserve">изменяется уровень инсулина в крови; основные показатели контроля нравственного торможения опускаются ниже порога терпимости или целиком нейтрализуются. Едва ли не "общим местом" в исследованиях такого рода считается разрушительное воздействие на человеческий организм </w:t>
      </w:r>
      <w:proofErr w:type="spellStart"/>
      <w:r w:rsidRPr="00FF2D9B">
        <w:rPr>
          <w:rFonts w:ascii="Times New Roman" w:hAnsi="Times New Roman" w:cs="Times New Roman"/>
          <w:sz w:val="28"/>
          <w:szCs w:val="28"/>
        </w:rPr>
        <w:t>сверхгромких</w:t>
      </w:r>
      <w:proofErr w:type="spellEnd"/>
      <w:r w:rsidRPr="00FF2D9B">
        <w:rPr>
          <w:rFonts w:ascii="Times New Roman" w:hAnsi="Times New Roman" w:cs="Times New Roman"/>
          <w:sz w:val="28"/>
          <w:szCs w:val="28"/>
        </w:rPr>
        <w:t xml:space="preserve"> звуков: подобную музыку специалисты называют "музыкой-убийцей", "звуковым ядом". Русский психолог Д. Азаров однажды признался: "Мне удалось выделить сочетание нот, сходное для всех случаев самоубийства рок-музыкантов. Когда я несколько раз прослушал эту музыкальную фразу, то ощутил такой прилив мрачного настроения, что сам был готов полезть в петлю."</w:t>
      </w:r>
    </w:p>
    <w:p w14:paraId="257BAC7D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49510F4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t>Множество музыкальных произведений современности созданы из "звуков-убийц". Кто-то скажет: "Если такая музыка существует - значит, она кому-то нужна." Наш земной мир создан переплетением совершенства и несовершенства, и каждый волен сделать свой выбор. Но чтобы уберечь себя и нашу планету от разрушения, нужно стараться заполнять окружающий мир прекрасным - с помощью живописи, музыки и других видов искусства. Гармоничная музыка - панацея от многих бед, ибо её всепроникающие звуки способны сделать мир прекрасней, а человека - совершенней. Мудрец утверждал: </w:t>
      </w:r>
      <w:r w:rsidRPr="00FF2D9B">
        <w:rPr>
          <w:rFonts w:ascii="Times New Roman" w:hAnsi="Times New Roman" w:cs="Times New Roman"/>
          <w:i/>
          <w:iCs/>
          <w:sz w:val="28"/>
          <w:szCs w:val="28"/>
        </w:rPr>
        <w:t>"Слушать Прекрасное, видеть Прекрасное </w:t>
      </w:r>
      <w:r w:rsidRPr="00FF2D9B">
        <w:rPr>
          <w:rFonts w:ascii="Times New Roman" w:hAnsi="Times New Roman" w:cs="Times New Roman"/>
          <w:sz w:val="28"/>
          <w:szCs w:val="28"/>
        </w:rPr>
        <w:t>-</w:t>
      </w:r>
      <w:r w:rsidRPr="00FF2D9B">
        <w:rPr>
          <w:rFonts w:ascii="Times New Roman" w:hAnsi="Times New Roman" w:cs="Times New Roman"/>
          <w:i/>
          <w:iCs/>
          <w:sz w:val="28"/>
          <w:szCs w:val="28"/>
        </w:rPr>
        <w:t> значит становиться лучше."</w:t>
      </w:r>
    </w:p>
    <w:p w14:paraId="35B81671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241B08F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t>Резкие шумы вообще и деструктивная, негармоничная музыка в частности, кроме психологического раздражения, повышают давление, вызывают головную боль. Гармоничные же звуки природы - журчание бегущего ручья, щебетание птиц, стрекот цикад и даже звук падающей воды в фонтане умиротворяют и создают позитивный настрой.</w:t>
      </w:r>
    </w:p>
    <w:p w14:paraId="5D1F510A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574C67A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t xml:space="preserve">У одних прослушивание классической музыки повышает интеллект, других эффективно успокаивает, но практически всех - делает здоровее. Эти факты доказаны признанными во всём мире работающими методиками музыкотерапии А. </w:t>
      </w:r>
      <w:proofErr w:type="spellStart"/>
      <w:r w:rsidRPr="00FF2D9B">
        <w:rPr>
          <w:rFonts w:ascii="Times New Roman" w:hAnsi="Times New Roman" w:cs="Times New Roman"/>
          <w:sz w:val="28"/>
          <w:szCs w:val="28"/>
        </w:rPr>
        <w:t>Томатиса</w:t>
      </w:r>
      <w:proofErr w:type="spellEnd"/>
      <w:r w:rsidRPr="00FF2D9B">
        <w:rPr>
          <w:rFonts w:ascii="Times New Roman" w:hAnsi="Times New Roman" w:cs="Times New Roman"/>
          <w:sz w:val="28"/>
          <w:szCs w:val="28"/>
        </w:rPr>
        <w:t xml:space="preserve">, Дж. Морено (его известное произведение "Музыкальная терапия" стало уже классикой), Д. </w:t>
      </w:r>
      <w:proofErr w:type="spellStart"/>
      <w:r w:rsidRPr="00FF2D9B">
        <w:rPr>
          <w:rFonts w:ascii="Times New Roman" w:hAnsi="Times New Roman" w:cs="Times New Roman"/>
          <w:sz w:val="28"/>
          <w:szCs w:val="28"/>
        </w:rPr>
        <w:t>Кембелла</w:t>
      </w:r>
      <w:proofErr w:type="spellEnd"/>
      <w:r w:rsidRPr="00FF2D9B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FF2D9B">
        <w:rPr>
          <w:rFonts w:ascii="Times New Roman" w:hAnsi="Times New Roman" w:cs="Times New Roman"/>
          <w:sz w:val="28"/>
          <w:szCs w:val="28"/>
        </w:rPr>
        <w:t>Стангрита</w:t>
      </w:r>
      <w:proofErr w:type="spellEnd"/>
      <w:r w:rsidRPr="00FF2D9B">
        <w:rPr>
          <w:rFonts w:ascii="Times New Roman" w:hAnsi="Times New Roman" w:cs="Times New Roman"/>
          <w:sz w:val="28"/>
          <w:szCs w:val="28"/>
        </w:rPr>
        <w:t xml:space="preserve">, В.С. Тесленко, К. Буллита, Г.Д. </w:t>
      </w:r>
      <w:proofErr w:type="spellStart"/>
      <w:r w:rsidRPr="00FF2D9B">
        <w:rPr>
          <w:rFonts w:ascii="Times New Roman" w:hAnsi="Times New Roman" w:cs="Times New Roman"/>
          <w:sz w:val="28"/>
          <w:szCs w:val="28"/>
        </w:rPr>
        <w:t>Диккирсона</w:t>
      </w:r>
      <w:proofErr w:type="spellEnd"/>
      <w:r w:rsidRPr="00FF2D9B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14:paraId="3BEEE1A1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652B6E0" w14:textId="77777777" w:rsidR="00FF2D9B" w:rsidRDefault="00FF2D9B" w:rsidP="00FF2D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EA3F7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lastRenderedPageBreak/>
        <w:t>Было бы правильнее говорить о влиянии на человека не музыки отдельно, а искусства в целом, вернее, вести речь об общем благотворном влиянии арт-терапии, которая включает в себя и живопись, и скульптуру, и садово-парковое искусство, и градостроительство...</w:t>
      </w:r>
    </w:p>
    <w:p w14:paraId="0425067D" w14:textId="77777777" w:rsidR="00FF2D9B" w:rsidRPr="00FF2D9B" w:rsidRDefault="00FF2D9B" w:rsidP="00FF2D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9B">
        <w:rPr>
          <w:rFonts w:ascii="Times New Roman" w:hAnsi="Times New Roman" w:cs="Times New Roman"/>
          <w:sz w:val="28"/>
          <w:szCs w:val="28"/>
        </w:rPr>
        <w:t>И не забывайте:</w:t>
      </w:r>
    </w:p>
    <w:p w14:paraId="1B768F07" w14:textId="77777777" w:rsidR="00FF2D9B" w:rsidRPr="00FF2D9B" w:rsidRDefault="00FF2D9B" w:rsidP="00FF2D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D9B">
        <w:rPr>
          <w:rFonts w:ascii="Times New Roman" w:hAnsi="Times New Roman" w:cs="Times New Roman"/>
          <w:i/>
          <w:iCs/>
          <w:sz w:val="32"/>
          <w:szCs w:val="32"/>
        </w:rPr>
        <w:t>Мы рождены для вдохновенья,</w:t>
      </w:r>
    </w:p>
    <w:p w14:paraId="2E59BA10" w14:textId="77777777" w:rsidR="00FF2D9B" w:rsidRPr="00FF2D9B" w:rsidRDefault="00FF2D9B" w:rsidP="00FF2D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D9B">
        <w:rPr>
          <w:rFonts w:ascii="Times New Roman" w:hAnsi="Times New Roman" w:cs="Times New Roman"/>
          <w:i/>
          <w:iCs/>
          <w:sz w:val="32"/>
          <w:szCs w:val="32"/>
        </w:rPr>
        <w:t>Для звуков сладких и молитв...</w:t>
      </w:r>
    </w:p>
    <w:p w14:paraId="4343CC55" w14:textId="77777777" w:rsidR="00206544" w:rsidRPr="00FF2D9B" w:rsidRDefault="00FF2D9B" w:rsidP="00FF2D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544" w:rsidRPr="00FF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9B"/>
    <w:rsid w:val="00582770"/>
    <w:rsid w:val="005A42BF"/>
    <w:rsid w:val="00680B4F"/>
    <w:rsid w:val="00895F7B"/>
    <w:rsid w:val="00B31367"/>
    <w:rsid w:val="00D61C5E"/>
    <w:rsid w:val="00E30ED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D4DDC"/>
  <w15:chartTrackingRefBased/>
  <w15:docId w15:val="{ACD06CFD-C893-4823-8E8D-3528462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Pitertsev</dc:creator>
  <cp:keywords/>
  <dc:description/>
  <cp:lastModifiedBy>Mikhail Pitertsev</cp:lastModifiedBy>
  <cp:revision>1</cp:revision>
  <dcterms:created xsi:type="dcterms:W3CDTF">2017-02-07T10:44:00Z</dcterms:created>
  <dcterms:modified xsi:type="dcterms:W3CDTF">2017-02-07T10:46:00Z</dcterms:modified>
</cp:coreProperties>
</file>